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066E37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Vollmacht An- bzw. Ummeldung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066E37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 w:rsidR="00066E37">
              <w:rPr>
                <w:rFonts w:ascii="Arial" w:hAnsi="Arial" w:cs="Arial"/>
                <w:sz w:val="24"/>
                <w:szCs w:val="24"/>
              </w:rPr>
              <w:t xml:space="preserve">der Meldebehörde </w:t>
            </w:r>
            <w:r w:rsidR="00066E37" w:rsidRPr="00066E37">
              <w:rPr>
                <w:rFonts w:ascii="Arial" w:hAnsi="Arial" w:cs="Arial"/>
                <w:b w:val="0"/>
                <w:sz w:val="16"/>
                <w:szCs w:val="24"/>
              </w:rPr>
              <w:t>(Einwohnermeldeamt, Bürgeramt)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066E37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Vollmachtgeber(in)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066E37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Geburtsdatum: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066E37" w:rsidP="00066E37">
            <w:pPr>
              <w:tabs>
                <w:tab w:val="left" w:pos="1421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Geburtsort: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D" w:rsidRPr="0078490D" w:rsidRDefault="0078490D" w:rsidP="0078490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78490D" w:rsidRPr="0078490D" w:rsidRDefault="0078490D" w:rsidP="0078490D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 w:rsidRPr="0078490D">
        <w:rPr>
          <w:rFonts w:ascii="Arial" w:eastAsiaTheme="minorHAnsi" w:hAnsi="Arial" w:cs="Arial"/>
          <w:i/>
          <w:color w:val="000000"/>
          <w:sz w:val="23"/>
          <w:szCs w:val="23"/>
        </w:rPr>
        <w:t xml:space="preserve">Hiermit bevollmächtige ich die unten genannte Person, den von mir unterschriebenen Meldeschein abzugeben und die Meldebestätigung nach § 24 Abs. 2 Bundesmeldegesetz in Empfang zu nehmen. </w:t>
      </w:r>
    </w:p>
    <w:p w:rsidR="0049774C" w:rsidRPr="007A0742" w:rsidRDefault="0049774C" w:rsidP="007849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78490D" w:rsidRPr="00F510F4" w:rsidTr="00785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Bevollmächtigte(r):</w:t>
            </w:r>
          </w:p>
        </w:tc>
        <w:tc>
          <w:tcPr>
            <w:tcW w:w="793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0D" w:rsidRPr="00F510F4" w:rsidTr="0078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0D" w:rsidRPr="00F510F4" w:rsidTr="0078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Geburtsdatum:</w:t>
            </w:r>
          </w:p>
        </w:tc>
        <w:tc>
          <w:tcPr>
            <w:tcW w:w="793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90D" w:rsidRPr="00F510F4" w:rsidTr="0078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8490D" w:rsidRPr="00F510F4" w:rsidRDefault="0078490D" w:rsidP="0078510A">
            <w:pPr>
              <w:tabs>
                <w:tab w:val="left" w:pos="1421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Geburtsort:</w:t>
            </w:r>
          </w:p>
        </w:tc>
        <w:tc>
          <w:tcPr>
            <w:tcW w:w="793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8490D" w:rsidRPr="00F510F4" w:rsidRDefault="0078490D" w:rsidP="0078510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E0" w:rsidRPr="00F510F4" w:rsidTr="004643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E0" w:rsidRDefault="00877EE0" w:rsidP="009E7AC1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11907" w:type="dxa"/>
        <w:tblLook w:val="04A0" w:firstRow="1" w:lastRow="0" w:firstColumn="1" w:lastColumn="0" w:noHBand="0" w:noVBand="1"/>
      </w:tblPr>
      <w:tblGrid>
        <w:gridCol w:w="2835"/>
        <w:gridCol w:w="2835"/>
        <w:gridCol w:w="793"/>
        <w:gridCol w:w="1814"/>
        <w:gridCol w:w="1815"/>
        <w:gridCol w:w="1815"/>
      </w:tblGrid>
      <w:tr w:rsidR="00AD6C2B" w:rsidRPr="00F510F4" w:rsidTr="00AD6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AD6C2B" w:rsidRDefault="00AD6C2B" w:rsidP="00AD6C2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D6C2B" w:rsidRDefault="00AD6C2B" w:rsidP="00AD6C2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Ort, Unterschrift:</w:t>
            </w:r>
          </w:p>
          <w:p w:rsidR="00AD6C2B" w:rsidRPr="00F510F4" w:rsidRDefault="00AD6C2B" w:rsidP="00AD6C2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6C2B" w:rsidRPr="00F510F4" w:rsidRDefault="00AD6C2B" w:rsidP="00AD6C2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:rsidR="00AD6C2B" w:rsidRPr="00F510F4" w:rsidRDefault="00AD6C2B" w:rsidP="00AD6C2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AD6C2B" w:rsidRPr="00F510F4" w:rsidRDefault="00AD6C2B" w:rsidP="00AD6C2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AD6C2B" w:rsidRPr="00F510F4" w:rsidRDefault="00AD6C2B" w:rsidP="00AD6C2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AD6C2B" w:rsidRPr="00F510F4" w:rsidRDefault="00AD6C2B" w:rsidP="00AD6C2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6C2B" w:rsidRDefault="00AD6C2B" w:rsidP="009E7AC1">
      <w:pPr>
        <w:rPr>
          <w:rFonts w:ascii="Arial" w:hAnsi="Arial" w:cs="Arial"/>
          <w:color w:val="000000"/>
          <w:sz w:val="24"/>
          <w:szCs w:val="24"/>
        </w:rPr>
      </w:pPr>
    </w:p>
    <w:p w:rsidR="00AD6C2B" w:rsidRDefault="00AD6C2B" w:rsidP="000F03B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24"/>
        </w:rPr>
      </w:pPr>
    </w:p>
    <w:p w:rsidR="00AD6C2B" w:rsidRDefault="00AD6C2B" w:rsidP="000F03B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24"/>
        </w:rPr>
      </w:pPr>
    </w:p>
    <w:p w:rsidR="000F03BD" w:rsidRPr="000F03BD" w:rsidRDefault="000F03BD" w:rsidP="000F03B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  <w:r w:rsidRPr="00EE12F5">
        <w:rPr>
          <w:rFonts w:ascii="Arial" w:eastAsiaTheme="minorHAnsi" w:hAnsi="Arial" w:cs="Arial"/>
          <w:b/>
          <w:color w:val="000000"/>
          <w:sz w:val="16"/>
          <w:szCs w:val="24"/>
        </w:rPr>
        <w:t>Wichtige Hinweise:</w:t>
      </w:r>
    </w:p>
    <w:p w:rsidR="000F03BD" w:rsidRPr="000F03BD" w:rsidRDefault="000F03BD" w:rsidP="000F03B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0F03BD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0F03BD" w:rsidRPr="000F03BD" w:rsidRDefault="000F03BD" w:rsidP="000F03B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20"/>
        </w:rPr>
      </w:pPr>
      <w:r w:rsidRPr="000F03BD">
        <w:rPr>
          <w:rFonts w:ascii="Arial" w:eastAsiaTheme="minorHAnsi" w:hAnsi="Arial" w:cs="Arial"/>
          <w:i/>
          <w:iCs/>
          <w:color w:val="000000"/>
          <w:sz w:val="16"/>
          <w:szCs w:val="20"/>
        </w:rPr>
        <w:t>1. Zur Vermeidung von Missverständnissen und fehlerhaften Datenerfassungen im Melderegister wird im eigenen Interesse empfohlen, An-</w:t>
      </w:r>
      <w:r w:rsidR="007E5F8F">
        <w:rPr>
          <w:rFonts w:ascii="Arial" w:eastAsiaTheme="minorHAnsi" w:hAnsi="Arial" w:cs="Arial"/>
          <w:i/>
          <w:iCs/>
          <w:color w:val="000000"/>
          <w:sz w:val="16"/>
          <w:szCs w:val="20"/>
        </w:rPr>
        <w:t>, Ab-</w:t>
      </w:r>
      <w:r w:rsidRPr="000F03BD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und Ummeldungen nach Möglichkeit persönlich </w:t>
      </w:r>
      <w:r w:rsidR="007E5F8F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beim </w:t>
      </w:r>
      <w:hyperlink r:id="rId5" w:history="1">
        <w:r w:rsidR="007E5F8F" w:rsidRPr="007E5F8F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Einwohnermeldeamt</w:t>
        </w:r>
      </w:hyperlink>
      <w:r w:rsidR="007E5F8F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bzw. Bürgeramt </w:t>
      </w:r>
      <w:r w:rsidRPr="000F03BD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vorzunehmen. </w:t>
      </w:r>
    </w:p>
    <w:p w:rsidR="000F03BD" w:rsidRPr="000F03BD" w:rsidRDefault="000F03BD" w:rsidP="000F03B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20"/>
        </w:rPr>
      </w:pPr>
    </w:p>
    <w:p w:rsidR="000F03BD" w:rsidRPr="000F03BD" w:rsidRDefault="000F03BD" w:rsidP="000F03B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20"/>
        </w:rPr>
      </w:pPr>
      <w:r w:rsidRPr="000F03BD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2. Die bevollmächtigte Person muss sich </w:t>
      </w:r>
      <w:r w:rsidR="007E5F8F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gegenüber der Meldebehörde </w:t>
      </w:r>
      <w:r w:rsidRPr="000F03BD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durch Vorlage ihres eigenen Personalausweises oder Reisepasses ausweisen können. </w:t>
      </w:r>
    </w:p>
    <w:p w:rsidR="000F03BD" w:rsidRPr="000F03BD" w:rsidRDefault="000F03BD" w:rsidP="000F03B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20"/>
        </w:rPr>
      </w:pPr>
    </w:p>
    <w:p w:rsidR="000F03BD" w:rsidRPr="000F03BD" w:rsidRDefault="000F03BD" w:rsidP="000F03BD">
      <w:pPr>
        <w:autoSpaceDE w:val="0"/>
        <w:autoSpaceDN w:val="0"/>
        <w:adjustRightInd w:val="0"/>
        <w:spacing w:after="241" w:line="240" w:lineRule="auto"/>
        <w:rPr>
          <w:rFonts w:ascii="Arial" w:eastAsiaTheme="minorHAnsi" w:hAnsi="Arial" w:cs="Arial"/>
          <w:color w:val="000000"/>
          <w:sz w:val="16"/>
          <w:szCs w:val="20"/>
        </w:rPr>
      </w:pPr>
      <w:r w:rsidRPr="000F03BD">
        <w:rPr>
          <w:rFonts w:ascii="Arial" w:eastAsiaTheme="minorHAnsi" w:hAnsi="Arial" w:cs="Arial"/>
          <w:color w:val="000000"/>
          <w:sz w:val="16"/>
          <w:szCs w:val="20"/>
        </w:rPr>
        <w:t xml:space="preserve">3. </w:t>
      </w:r>
      <w:r w:rsidRPr="000F03BD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Neben der unterschriebenen Vollmacht und dem unterschriebenen Meldeformular muss der Personalausweis bzw. Reisepass des Vollmachtgebers bzw. der Vollmachtgeberin </w:t>
      </w:r>
      <w:r w:rsidRPr="000F03BD">
        <w:rPr>
          <w:rFonts w:ascii="Arial" w:eastAsiaTheme="minorHAnsi" w:hAnsi="Arial" w:cs="Arial"/>
          <w:b/>
          <w:i/>
          <w:iCs/>
          <w:color w:val="000000"/>
          <w:sz w:val="16"/>
          <w:szCs w:val="20"/>
        </w:rPr>
        <w:t>im Original</w:t>
      </w:r>
      <w:r w:rsidRPr="000F03BD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vorgelegt werden. Weiterhin ist die Vorlage der vollständig ausgefüllten und unterschriebenen </w:t>
      </w:r>
      <w:hyperlink r:id="rId6" w:history="1">
        <w:r w:rsidRPr="00244FF2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Wohnun</w:t>
        </w:r>
        <w:r w:rsidRPr="00244FF2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g</w:t>
        </w:r>
        <w:r w:rsidRPr="00244FF2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sgeberbestätigung</w:t>
        </w:r>
      </w:hyperlink>
      <w:r w:rsidRPr="000F03BD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erforderlich. </w:t>
      </w:r>
    </w:p>
    <w:p w:rsidR="000F03BD" w:rsidRDefault="000F03BD" w:rsidP="000F03B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0F03BD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4. Es wird darauf hingewiesen, dass die meldepflichtige Person auf Verlangen persönlich bei der Meldebehörde vorsprechen muss (§ 25 BMG). </w:t>
      </w:r>
    </w:p>
    <w:p w:rsidR="00EE12F5" w:rsidRDefault="00EE12F5" w:rsidP="000F03B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</w:p>
    <w:p w:rsidR="000F03BD" w:rsidRDefault="00EE12F5" w:rsidP="009E7AC1">
      <w:pPr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BC43DF">
        <w:rPr>
          <w:rFonts w:ascii="Arial" w:hAnsi="Arial" w:cs="Arial"/>
          <w:i/>
          <w:color w:val="000000"/>
          <w:sz w:val="16"/>
          <w:szCs w:val="16"/>
        </w:rPr>
        <w:t>5</w:t>
      </w:r>
      <w:r w:rsidRPr="00EE12F5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In einigen Bundesländern ist eine beglaubigte Vollmacht notwendig. Bitte informieren Sie sich über die geltenden Bestimmungen zur </w:t>
      </w:r>
      <w:hyperlink r:id="rId7" w:history="1">
        <w:r w:rsidRPr="00EE12F5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Anmeldung ihres Wohnsitzes</w:t>
        </w:r>
      </w:hyperlink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auf der Webseite ihrer Stadt- bzw. Gemeindeverwaltung.</w:t>
      </w:r>
    </w:p>
    <w:p w:rsidR="00402BBF" w:rsidRPr="00EE12F5" w:rsidRDefault="00402BBF" w:rsidP="009E7AC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6. Falls die Postanschrift sich ändert, kann ein </w:t>
      </w:r>
      <w:hyperlink r:id="rId8" w:history="1">
        <w:r w:rsidRPr="00402BBF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Post-Nachsendeservice</w:t>
        </w:r>
      </w:hyperlink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eigenverantwortlic</w:t>
      </w:r>
      <w:bookmarkStart w:id="0" w:name="_GoBack"/>
      <w:bookmarkEnd w:id="0"/>
      <w:r>
        <w:rPr>
          <w:rFonts w:ascii="Arial" w:eastAsiaTheme="minorHAnsi" w:hAnsi="Arial" w:cs="Arial"/>
          <w:i/>
          <w:iCs/>
          <w:color w:val="000000"/>
          <w:sz w:val="16"/>
          <w:szCs w:val="20"/>
        </w:rPr>
        <w:t>h beauftragt werden.</w:t>
      </w:r>
    </w:p>
    <w:sectPr w:rsidR="00402BBF" w:rsidRPr="00EE12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66E37"/>
    <w:rsid w:val="000B19C7"/>
    <w:rsid w:val="000F03BD"/>
    <w:rsid w:val="001145DA"/>
    <w:rsid w:val="00244FF2"/>
    <w:rsid w:val="002B6B5A"/>
    <w:rsid w:val="003C56B7"/>
    <w:rsid w:val="00402BBF"/>
    <w:rsid w:val="004643FC"/>
    <w:rsid w:val="0049774C"/>
    <w:rsid w:val="00577766"/>
    <w:rsid w:val="005B236A"/>
    <w:rsid w:val="006972BE"/>
    <w:rsid w:val="006D4329"/>
    <w:rsid w:val="0078490D"/>
    <w:rsid w:val="007A0742"/>
    <w:rsid w:val="007E5F8F"/>
    <w:rsid w:val="00877EE0"/>
    <w:rsid w:val="008C1156"/>
    <w:rsid w:val="009E7AC1"/>
    <w:rsid w:val="00A44455"/>
    <w:rsid w:val="00A5103F"/>
    <w:rsid w:val="00AA214A"/>
    <w:rsid w:val="00AD6C2B"/>
    <w:rsid w:val="00BC43DF"/>
    <w:rsid w:val="00C30F59"/>
    <w:rsid w:val="00DE05A2"/>
    <w:rsid w:val="00E8615C"/>
    <w:rsid w:val="00EC45D8"/>
    <w:rsid w:val="00EE12F5"/>
    <w:rsid w:val="00F4470F"/>
    <w:rsid w:val="00F86703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244FF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4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in1.com/cread.php?awinmid=11443&amp;awinaffid=819875&amp;ued=https://shop.deutschepost.de/nachsendeservice-beauftragen?id=cat10001nsa&amp;za_category_id=2&amp;zano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enheld.de/anmeldu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udenheld.de/anmeldung/wohnungsgeberbestaetigung/" TargetMode="External"/><Relationship Id="rId5" Type="http://schemas.openxmlformats.org/officeDocument/2006/relationships/hyperlink" Target="https://budenheld.de/anmeldung/einwohnermeldeam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E420-0572-4F69-9159-B7C2693C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15</cp:revision>
  <cp:lastPrinted>2021-06-07T10:57:00Z</cp:lastPrinted>
  <dcterms:created xsi:type="dcterms:W3CDTF">2021-06-07T10:54:00Z</dcterms:created>
  <dcterms:modified xsi:type="dcterms:W3CDTF">2021-06-07T11:23:00Z</dcterms:modified>
</cp:coreProperties>
</file>